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235F86" w:rsidRDefault="00473BA4" w:rsidP="00473BA4">
            <w:pPr>
              <w:rPr>
                <w:sz w:val="24"/>
                <w:szCs w:val="24"/>
              </w:rPr>
            </w:pPr>
            <w:r>
              <w:t>UCHWAŁA Nr 99/</w:t>
            </w:r>
            <w:r w:rsidR="00D72665" w:rsidRPr="00D72665">
              <w:t>X</w:t>
            </w:r>
            <w:r w:rsidR="00523D34">
              <w:t>I</w:t>
            </w:r>
            <w:r w:rsidR="00727E98">
              <w:t>I</w:t>
            </w:r>
            <w:r w:rsidR="00D72665" w:rsidRPr="00D72665">
              <w:t xml:space="preserve">/2019 RADY </w:t>
            </w:r>
            <w:r w:rsidR="009C646C">
              <w:t>G</w:t>
            </w:r>
            <w:r w:rsidR="00523D34">
              <w:t>MINY GOSTYNIN z dnia 27 września</w:t>
            </w:r>
            <w:r w:rsidR="005E6B6B">
              <w:t xml:space="preserve"> </w:t>
            </w:r>
            <w:r w:rsidR="00D72665" w:rsidRPr="00D72665">
              <w:t>2019 r.</w:t>
            </w:r>
            <w:r>
              <w:t xml:space="preserve"> zmieniająca uchwałę nr 22/III/2018 Rady Gminy Gostynin z dnia 17 grudnia 2018 roku w sprawie Wieloletniej Prognozy Finansowej Gminy Gostynin.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 w:rsidP="00724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23D34" w:rsidP="00523D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23D34" w:rsidP="00523D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724A64" w:rsidP="00523D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BE51B9">
            <w:pPr>
              <w:rPr>
                <w:b/>
              </w:rPr>
            </w:pPr>
            <w:r>
              <w:rPr>
                <w:b/>
              </w:rPr>
              <w:t>Mariola D</w:t>
            </w:r>
            <w:r w:rsidR="00594C34" w:rsidRPr="006C65B3">
              <w:rPr>
                <w:b/>
              </w:rPr>
              <w:t>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235F86" w:rsidP="00523D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523D3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23D34" w:rsidP="00D7266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523D34" w:rsidP="002109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10948"/>
    <w:rsid w:val="00235F86"/>
    <w:rsid w:val="00267696"/>
    <w:rsid w:val="002B4AD1"/>
    <w:rsid w:val="002D3DB8"/>
    <w:rsid w:val="00455E9F"/>
    <w:rsid w:val="00473BA4"/>
    <w:rsid w:val="00496D5A"/>
    <w:rsid w:val="005062C5"/>
    <w:rsid w:val="00523D34"/>
    <w:rsid w:val="00563F69"/>
    <w:rsid w:val="00571694"/>
    <w:rsid w:val="005846B1"/>
    <w:rsid w:val="00590047"/>
    <w:rsid w:val="00594C34"/>
    <w:rsid w:val="005E6B6B"/>
    <w:rsid w:val="00663010"/>
    <w:rsid w:val="006C65B3"/>
    <w:rsid w:val="006E6BD6"/>
    <w:rsid w:val="00724A64"/>
    <w:rsid w:val="00727E98"/>
    <w:rsid w:val="00753E06"/>
    <w:rsid w:val="00767CD8"/>
    <w:rsid w:val="008E429B"/>
    <w:rsid w:val="00936886"/>
    <w:rsid w:val="009C646C"/>
    <w:rsid w:val="00A346BC"/>
    <w:rsid w:val="00A36A25"/>
    <w:rsid w:val="00AA5B5A"/>
    <w:rsid w:val="00AB0F02"/>
    <w:rsid w:val="00AE09A6"/>
    <w:rsid w:val="00B045A5"/>
    <w:rsid w:val="00BB6A2A"/>
    <w:rsid w:val="00BE51B9"/>
    <w:rsid w:val="00C356D6"/>
    <w:rsid w:val="00D336B4"/>
    <w:rsid w:val="00D72665"/>
    <w:rsid w:val="00F45832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2019-09-03T08:50:00Z</cp:lastPrinted>
  <dcterms:created xsi:type="dcterms:W3CDTF">2019-10-02T09:05:00Z</dcterms:created>
  <dcterms:modified xsi:type="dcterms:W3CDTF">2019-10-02T09:05:00Z</dcterms:modified>
</cp:coreProperties>
</file>